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E15" w:rsidRDefault="00477E15" w:rsidP="00477E15">
      <w:pPr>
        <w:spacing w:after="0"/>
        <w:contextualSpacing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Vidya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Jyoti</w:t>
      </w:r>
      <w:proofErr w:type="spellEnd"/>
      <w:r>
        <w:rPr>
          <w:b/>
          <w:sz w:val="32"/>
          <w:szCs w:val="32"/>
        </w:rPr>
        <w:t xml:space="preserve"> Institute of Technology</w:t>
      </w:r>
    </w:p>
    <w:p w:rsidR="00477E15" w:rsidRDefault="00477E15" w:rsidP="00477E15">
      <w:pPr>
        <w:spacing w:after="0"/>
        <w:contextualSpacing/>
        <w:jc w:val="center"/>
        <w:rPr>
          <w:b/>
          <w:sz w:val="32"/>
          <w:szCs w:val="32"/>
        </w:rPr>
      </w:pPr>
      <w:r w:rsidRPr="00477E15">
        <w:rPr>
          <w:b/>
          <w:sz w:val="32"/>
          <w:szCs w:val="32"/>
        </w:rPr>
        <w:t xml:space="preserve"> Structural Analysis I</w:t>
      </w:r>
      <w:r w:rsidR="000B3417">
        <w:rPr>
          <w:b/>
          <w:sz w:val="32"/>
          <w:szCs w:val="32"/>
        </w:rPr>
        <w:t xml:space="preserve"> (A40115)</w:t>
      </w:r>
    </w:p>
    <w:p w:rsidR="00477E15" w:rsidRDefault="00477E15" w:rsidP="00477E15">
      <w:pPr>
        <w:spacing w:after="0"/>
        <w:contextualSpacing/>
        <w:jc w:val="center"/>
        <w:rPr>
          <w:b/>
          <w:sz w:val="32"/>
          <w:szCs w:val="32"/>
        </w:rPr>
      </w:pPr>
      <w:r w:rsidRPr="00477E15">
        <w:rPr>
          <w:b/>
          <w:sz w:val="32"/>
          <w:szCs w:val="32"/>
        </w:rPr>
        <w:t>Unit III- Propped Cantilever</w:t>
      </w:r>
      <w:r>
        <w:rPr>
          <w:b/>
          <w:sz w:val="32"/>
          <w:szCs w:val="32"/>
        </w:rPr>
        <w:t xml:space="preserve"> and Fixed Beams</w:t>
      </w:r>
    </w:p>
    <w:p w:rsidR="000B3417" w:rsidRPr="000B3417" w:rsidRDefault="000B3417" w:rsidP="000B3417">
      <w:pPr>
        <w:spacing w:after="0"/>
        <w:contextualSpacing/>
        <w:jc w:val="center"/>
        <w:rPr>
          <w:b/>
          <w:szCs w:val="24"/>
        </w:rPr>
      </w:pPr>
      <w:r w:rsidRPr="006E649D">
        <w:rPr>
          <w:b/>
          <w:szCs w:val="24"/>
        </w:rPr>
        <w:t xml:space="preserve">(Refer Class notes and </w:t>
      </w:r>
      <w:proofErr w:type="spellStart"/>
      <w:r w:rsidRPr="006E649D">
        <w:rPr>
          <w:b/>
          <w:szCs w:val="24"/>
        </w:rPr>
        <w:t>Vazirani</w:t>
      </w:r>
      <w:proofErr w:type="spellEnd"/>
      <w:r w:rsidRPr="006E649D">
        <w:rPr>
          <w:b/>
          <w:szCs w:val="24"/>
        </w:rPr>
        <w:t xml:space="preserve"> and </w:t>
      </w:r>
      <w:proofErr w:type="spellStart"/>
      <w:r w:rsidRPr="006E649D">
        <w:rPr>
          <w:b/>
          <w:szCs w:val="24"/>
        </w:rPr>
        <w:t>Ratwani</w:t>
      </w:r>
      <w:proofErr w:type="spellEnd"/>
      <w:r w:rsidRPr="006E649D">
        <w:rPr>
          <w:b/>
          <w:szCs w:val="24"/>
        </w:rPr>
        <w:t>)</w:t>
      </w:r>
    </w:p>
    <w:p w:rsidR="00477E15" w:rsidRDefault="00477E15" w:rsidP="00477E15">
      <w:pPr>
        <w:spacing w:after="0"/>
        <w:contextualSpacing/>
        <w:jc w:val="center"/>
        <w:rPr>
          <w:b/>
          <w:sz w:val="32"/>
          <w:szCs w:val="32"/>
        </w:rPr>
      </w:pPr>
    </w:p>
    <w:p w:rsidR="00477E15" w:rsidRDefault="00477E15" w:rsidP="00477E15">
      <w:pPr>
        <w:spacing w:after="0"/>
        <w:contextualSpacing/>
        <w:rPr>
          <w:b/>
          <w:szCs w:val="24"/>
        </w:rPr>
      </w:pPr>
      <w:r w:rsidRPr="00477E15">
        <w:rPr>
          <w:b/>
          <w:szCs w:val="24"/>
        </w:rPr>
        <w:t xml:space="preserve">1. Short answer questions </w:t>
      </w:r>
      <w:r w:rsidR="003A07A4">
        <w:rPr>
          <w:b/>
          <w:szCs w:val="24"/>
        </w:rPr>
        <w:t xml:space="preserve">(2 </w:t>
      </w:r>
      <w:r w:rsidR="007A5AD8">
        <w:rPr>
          <w:b/>
          <w:szCs w:val="24"/>
        </w:rPr>
        <w:t xml:space="preserve">to 3 Marks- Answer should be written in maximum </w:t>
      </w:r>
      <w:proofErr w:type="gramStart"/>
      <w:r w:rsidR="007A5AD8">
        <w:rPr>
          <w:b/>
          <w:szCs w:val="24"/>
        </w:rPr>
        <w:t>Half</w:t>
      </w:r>
      <w:proofErr w:type="gramEnd"/>
      <w:r w:rsidR="007A5AD8">
        <w:rPr>
          <w:b/>
          <w:szCs w:val="24"/>
        </w:rPr>
        <w:t xml:space="preserve"> page approximately)</w:t>
      </w:r>
    </w:p>
    <w:p w:rsidR="00477E15" w:rsidRPr="00E54D88" w:rsidRDefault="00477E15" w:rsidP="003A07A4">
      <w:pPr>
        <w:pStyle w:val="ListParagraph"/>
        <w:numPr>
          <w:ilvl w:val="0"/>
          <w:numId w:val="1"/>
        </w:numPr>
        <w:spacing w:line="276" w:lineRule="auto"/>
        <w:rPr>
          <w:szCs w:val="24"/>
        </w:rPr>
      </w:pPr>
      <w:r w:rsidRPr="00E54D88">
        <w:rPr>
          <w:szCs w:val="24"/>
        </w:rPr>
        <w:t>Define propped cantilever and explain with neat sketch and suitable loading.</w:t>
      </w:r>
    </w:p>
    <w:p w:rsidR="002F059D" w:rsidRPr="00E54D88" w:rsidRDefault="002F059D" w:rsidP="003A07A4">
      <w:pPr>
        <w:pStyle w:val="ListParagraph"/>
        <w:numPr>
          <w:ilvl w:val="0"/>
          <w:numId w:val="1"/>
        </w:numPr>
        <w:spacing w:line="276" w:lineRule="auto"/>
        <w:rPr>
          <w:szCs w:val="24"/>
        </w:rPr>
      </w:pPr>
      <w:r w:rsidRPr="00E54D88">
        <w:rPr>
          <w:szCs w:val="24"/>
        </w:rPr>
        <w:t>Explain method of consistent deformation.</w:t>
      </w:r>
    </w:p>
    <w:p w:rsidR="002F059D" w:rsidRPr="003A07A4" w:rsidRDefault="002F059D" w:rsidP="003A07A4">
      <w:pPr>
        <w:pStyle w:val="ListParagraph"/>
        <w:numPr>
          <w:ilvl w:val="0"/>
          <w:numId w:val="1"/>
        </w:numPr>
        <w:spacing w:line="276" w:lineRule="auto"/>
        <w:rPr>
          <w:szCs w:val="24"/>
        </w:rPr>
      </w:pPr>
      <w:r w:rsidRPr="003A07A4">
        <w:rPr>
          <w:szCs w:val="24"/>
        </w:rPr>
        <w:t>Explain moment area method.</w:t>
      </w:r>
    </w:p>
    <w:p w:rsidR="002F059D" w:rsidRPr="003A07A4" w:rsidRDefault="002F059D" w:rsidP="003A07A4">
      <w:pPr>
        <w:pStyle w:val="ListParagraph"/>
        <w:numPr>
          <w:ilvl w:val="0"/>
          <w:numId w:val="1"/>
        </w:numPr>
        <w:spacing w:line="276" w:lineRule="auto"/>
        <w:rPr>
          <w:szCs w:val="24"/>
        </w:rPr>
      </w:pPr>
      <w:r w:rsidRPr="003A07A4">
        <w:rPr>
          <w:szCs w:val="24"/>
        </w:rPr>
        <w:t>Draw shear force and bending moment diagram for a Cantilever beam with point load acting at the end.</w:t>
      </w:r>
    </w:p>
    <w:p w:rsidR="002F059D" w:rsidRPr="003A07A4" w:rsidRDefault="002F059D" w:rsidP="003A07A4">
      <w:pPr>
        <w:pStyle w:val="ListParagraph"/>
        <w:numPr>
          <w:ilvl w:val="0"/>
          <w:numId w:val="1"/>
        </w:numPr>
        <w:spacing w:line="276" w:lineRule="auto"/>
        <w:rPr>
          <w:szCs w:val="24"/>
        </w:rPr>
      </w:pPr>
      <w:r w:rsidRPr="003A07A4">
        <w:rPr>
          <w:szCs w:val="24"/>
        </w:rPr>
        <w:t xml:space="preserve">Draw shear force and bending moment diagram for a Cantilever beam with </w:t>
      </w:r>
      <w:r w:rsidR="00953795">
        <w:rPr>
          <w:szCs w:val="24"/>
        </w:rPr>
        <w:t>uniformly distributed load acting throughout the span.</w:t>
      </w:r>
    </w:p>
    <w:p w:rsidR="002F059D" w:rsidRPr="003A07A4" w:rsidRDefault="002F059D" w:rsidP="003A07A4">
      <w:pPr>
        <w:pStyle w:val="ListParagraph"/>
        <w:numPr>
          <w:ilvl w:val="0"/>
          <w:numId w:val="1"/>
        </w:numPr>
        <w:spacing w:line="276" w:lineRule="auto"/>
        <w:rPr>
          <w:szCs w:val="24"/>
        </w:rPr>
      </w:pPr>
      <w:r w:rsidRPr="003A07A4">
        <w:rPr>
          <w:szCs w:val="24"/>
        </w:rPr>
        <w:t>Define fixed beam with neat sketch.</w:t>
      </w:r>
    </w:p>
    <w:p w:rsidR="002F059D" w:rsidRPr="003A07A4" w:rsidRDefault="002F059D" w:rsidP="003A07A4">
      <w:pPr>
        <w:pStyle w:val="ListParagraph"/>
        <w:numPr>
          <w:ilvl w:val="0"/>
          <w:numId w:val="1"/>
        </w:numPr>
        <w:spacing w:line="276" w:lineRule="auto"/>
        <w:rPr>
          <w:szCs w:val="24"/>
        </w:rPr>
      </w:pPr>
      <w:r w:rsidRPr="003A07A4">
        <w:rPr>
          <w:szCs w:val="24"/>
        </w:rPr>
        <w:t>Write down steps for analysis of fixed beams.</w:t>
      </w:r>
    </w:p>
    <w:p w:rsidR="002F059D" w:rsidRPr="003A07A4" w:rsidRDefault="002F059D" w:rsidP="003A07A4">
      <w:pPr>
        <w:pStyle w:val="ListParagraph"/>
        <w:numPr>
          <w:ilvl w:val="0"/>
          <w:numId w:val="1"/>
        </w:numPr>
        <w:spacing w:line="276" w:lineRule="auto"/>
        <w:rPr>
          <w:szCs w:val="24"/>
        </w:rPr>
      </w:pPr>
      <w:r w:rsidRPr="003A07A4">
        <w:rPr>
          <w:szCs w:val="24"/>
        </w:rPr>
        <w:t>Explain the reason for the total area of M/EI diagram for a fixed beam is zero?</w:t>
      </w:r>
    </w:p>
    <w:p w:rsidR="002F059D" w:rsidRPr="003A07A4" w:rsidRDefault="002F059D" w:rsidP="003A07A4">
      <w:pPr>
        <w:pStyle w:val="ListParagraph"/>
        <w:numPr>
          <w:ilvl w:val="0"/>
          <w:numId w:val="1"/>
        </w:numPr>
        <w:spacing w:line="276" w:lineRule="auto"/>
        <w:rPr>
          <w:szCs w:val="24"/>
        </w:rPr>
      </w:pPr>
      <w:r w:rsidRPr="003A07A4">
        <w:rPr>
          <w:szCs w:val="24"/>
        </w:rPr>
        <w:t>Explain fixed moments for a fixed beam</w:t>
      </w:r>
      <w:r w:rsidR="005721EA" w:rsidRPr="003A07A4">
        <w:rPr>
          <w:szCs w:val="24"/>
        </w:rPr>
        <w:t xml:space="preserve"> of uniform cross section for concentrated load acting at the centre of span.</w:t>
      </w:r>
    </w:p>
    <w:p w:rsidR="0015240D" w:rsidRPr="003A07A4" w:rsidRDefault="0015240D" w:rsidP="003A07A4">
      <w:pPr>
        <w:pStyle w:val="ListParagraph"/>
        <w:numPr>
          <w:ilvl w:val="0"/>
          <w:numId w:val="1"/>
        </w:numPr>
        <w:spacing w:line="276" w:lineRule="auto"/>
        <w:rPr>
          <w:szCs w:val="24"/>
        </w:rPr>
      </w:pPr>
      <w:r w:rsidRPr="003A07A4">
        <w:rPr>
          <w:szCs w:val="24"/>
        </w:rPr>
        <w:t xml:space="preserve">Explain fixed moments for a fixed beam of uniform cross section for uniformly </w:t>
      </w:r>
      <w:r w:rsidR="00E54D88" w:rsidRPr="003A07A4">
        <w:rPr>
          <w:szCs w:val="24"/>
        </w:rPr>
        <w:t>distributed load</w:t>
      </w:r>
      <w:r w:rsidRPr="003A07A4">
        <w:rPr>
          <w:szCs w:val="24"/>
        </w:rPr>
        <w:t xml:space="preserve"> ‘w’ acting throughout the span.</w:t>
      </w:r>
    </w:p>
    <w:p w:rsidR="0015240D" w:rsidRPr="003A07A4" w:rsidRDefault="0015240D" w:rsidP="003A07A4">
      <w:pPr>
        <w:pStyle w:val="ListParagraph"/>
        <w:numPr>
          <w:ilvl w:val="0"/>
          <w:numId w:val="1"/>
        </w:numPr>
        <w:spacing w:line="276" w:lineRule="auto"/>
        <w:rPr>
          <w:szCs w:val="24"/>
        </w:rPr>
      </w:pPr>
      <w:r w:rsidRPr="003A07A4">
        <w:rPr>
          <w:szCs w:val="24"/>
        </w:rPr>
        <w:t>Explain fixed moments for a fixed beam of uniform cross section for unsymmetrical concentrated load</w:t>
      </w:r>
    </w:p>
    <w:p w:rsidR="0015240D" w:rsidRPr="003A07A4" w:rsidRDefault="0015240D" w:rsidP="003A07A4">
      <w:pPr>
        <w:pStyle w:val="ListParagraph"/>
        <w:numPr>
          <w:ilvl w:val="0"/>
          <w:numId w:val="1"/>
        </w:numPr>
        <w:spacing w:line="276" w:lineRule="auto"/>
        <w:rPr>
          <w:szCs w:val="24"/>
        </w:rPr>
      </w:pPr>
      <w:r w:rsidRPr="003A07A4">
        <w:rPr>
          <w:szCs w:val="24"/>
        </w:rPr>
        <w:t>Explain fixed moments for a fixed beam of uniform cross section for varying load on the beam</w:t>
      </w:r>
    </w:p>
    <w:p w:rsidR="0015240D" w:rsidRPr="003A07A4" w:rsidRDefault="0015240D" w:rsidP="003A07A4">
      <w:pPr>
        <w:pStyle w:val="ListParagraph"/>
        <w:numPr>
          <w:ilvl w:val="0"/>
          <w:numId w:val="1"/>
        </w:numPr>
        <w:spacing w:line="276" w:lineRule="auto"/>
        <w:rPr>
          <w:szCs w:val="24"/>
        </w:rPr>
      </w:pPr>
      <w:r w:rsidRPr="003A07A4">
        <w:rPr>
          <w:szCs w:val="24"/>
        </w:rPr>
        <w:t>Explain effect of sinking of support.</w:t>
      </w:r>
    </w:p>
    <w:p w:rsidR="0015240D" w:rsidRPr="003A07A4" w:rsidRDefault="0015240D" w:rsidP="003A07A4">
      <w:pPr>
        <w:pStyle w:val="ListParagraph"/>
        <w:numPr>
          <w:ilvl w:val="0"/>
          <w:numId w:val="1"/>
        </w:numPr>
        <w:spacing w:line="276" w:lineRule="auto"/>
        <w:rPr>
          <w:szCs w:val="24"/>
        </w:rPr>
      </w:pPr>
      <w:r w:rsidRPr="003A07A4">
        <w:rPr>
          <w:szCs w:val="24"/>
        </w:rPr>
        <w:t xml:space="preserve">Explain effect of rotation of support </w:t>
      </w:r>
    </w:p>
    <w:p w:rsidR="0015240D" w:rsidRDefault="0015240D" w:rsidP="003A07A4">
      <w:pPr>
        <w:pStyle w:val="ListParagraph"/>
        <w:numPr>
          <w:ilvl w:val="0"/>
          <w:numId w:val="1"/>
        </w:numPr>
        <w:spacing w:line="276" w:lineRule="auto"/>
        <w:rPr>
          <w:szCs w:val="24"/>
        </w:rPr>
      </w:pPr>
      <w:r w:rsidRPr="003A07A4">
        <w:rPr>
          <w:szCs w:val="24"/>
        </w:rPr>
        <w:t>Explain slope and deflection by Moment area method.</w:t>
      </w:r>
      <w:r w:rsidR="003A07A4">
        <w:rPr>
          <w:szCs w:val="24"/>
        </w:rPr>
        <w:t xml:space="preserve"> </w:t>
      </w:r>
    </w:p>
    <w:p w:rsidR="003A07A4" w:rsidRDefault="003A07A4" w:rsidP="003A07A4">
      <w:pPr>
        <w:pStyle w:val="ListParagraph"/>
        <w:spacing w:line="276" w:lineRule="auto"/>
        <w:rPr>
          <w:szCs w:val="24"/>
        </w:rPr>
      </w:pPr>
    </w:p>
    <w:p w:rsidR="003A07A4" w:rsidRDefault="003A07A4" w:rsidP="003A07A4">
      <w:pPr>
        <w:pStyle w:val="ListParagraph"/>
        <w:spacing w:line="276" w:lineRule="auto"/>
        <w:ind w:left="0"/>
        <w:rPr>
          <w:b/>
          <w:szCs w:val="24"/>
        </w:rPr>
      </w:pPr>
      <w:r w:rsidRPr="003A07A4">
        <w:rPr>
          <w:b/>
          <w:szCs w:val="24"/>
        </w:rPr>
        <w:t xml:space="preserve">2. </w:t>
      </w:r>
      <w:r>
        <w:rPr>
          <w:b/>
          <w:szCs w:val="24"/>
        </w:rPr>
        <w:tab/>
        <w:t xml:space="preserve">Long answer questions </w:t>
      </w:r>
      <w:r w:rsidR="00277A0A">
        <w:rPr>
          <w:b/>
          <w:szCs w:val="24"/>
        </w:rPr>
        <w:t>(Questions with 5 to 10</w:t>
      </w:r>
      <w:r>
        <w:rPr>
          <w:b/>
          <w:szCs w:val="24"/>
        </w:rPr>
        <w:t xml:space="preserve"> marks)</w:t>
      </w:r>
    </w:p>
    <w:p w:rsidR="003A07A4" w:rsidRDefault="003A07A4" w:rsidP="003A07A4">
      <w:pPr>
        <w:pStyle w:val="ListParagraph"/>
        <w:spacing w:line="276" w:lineRule="auto"/>
        <w:ind w:hanging="720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  <w:t>Draw Bending moment diagram for the propped cantilever loaded as shown in Figure. The supports A and B remain at the same level after the load. W=10kN, l=5m,</w:t>
      </w:r>
    </w:p>
    <w:p w:rsidR="003A07A4" w:rsidRDefault="003A07A4" w:rsidP="003A07A4">
      <w:pPr>
        <w:pStyle w:val="ListParagraph"/>
        <w:spacing w:line="276" w:lineRule="auto"/>
        <w:ind w:hanging="720"/>
        <w:rPr>
          <w:szCs w:val="24"/>
        </w:rPr>
      </w:pPr>
    </w:p>
    <w:p w:rsidR="003A07A4" w:rsidRDefault="003A07A4" w:rsidP="003A07A4">
      <w:pPr>
        <w:pStyle w:val="ListParagraph"/>
        <w:spacing w:line="276" w:lineRule="auto"/>
        <w:ind w:hanging="720"/>
        <w:jc w:val="center"/>
        <w:rPr>
          <w:szCs w:val="24"/>
        </w:rPr>
      </w:pPr>
      <w:r>
        <w:rPr>
          <w:noProof/>
          <w:lang w:val="en-IN" w:eastAsia="en-IN"/>
        </w:rPr>
        <w:drawing>
          <wp:inline distT="0" distB="0" distL="0" distR="0">
            <wp:extent cx="2638425" cy="657225"/>
            <wp:effectExtent l="19050" t="0" r="9525" b="0"/>
            <wp:docPr id="1" name="Picture 1" descr="http://www.codecogs.com/users/23287/Plastic-Theory-0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decogs.com/users/23287/Plastic-Theory-0006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6750" t="7667" r="14000" b="6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7A4" w:rsidRDefault="003A07A4" w:rsidP="003A07A4">
      <w:pPr>
        <w:pStyle w:val="ListParagraph"/>
        <w:spacing w:line="276" w:lineRule="auto"/>
        <w:ind w:hanging="720"/>
        <w:jc w:val="center"/>
        <w:rPr>
          <w:szCs w:val="24"/>
        </w:rPr>
      </w:pPr>
    </w:p>
    <w:p w:rsidR="003A07A4" w:rsidRPr="003A07A4" w:rsidRDefault="003A07A4" w:rsidP="003A07A4">
      <w:pPr>
        <w:pStyle w:val="ListParagraph"/>
        <w:spacing w:line="276" w:lineRule="auto"/>
        <w:ind w:hanging="720"/>
        <w:jc w:val="left"/>
        <w:rPr>
          <w:szCs w:val="24"/>
        </w:rPr>
      </w:pPr>
      <w:r>
        <w:rPr>
          <w:szCs w:val="24"/>
        </w:rPr>
        <w:t xml:space="preserve">ii. </w:t>
      </w:r>
      <w:r>
        <w:rPr>
          <w:szCs w:val="24"/>
        </w:rPr>
        <w:tab/>
        <w:t>Find the support moment for a propped cantilever subjected to moment M at the prop as shown in Fig. Draw BMD.</w:t>
      </w:r>
    </w:p>
    <w:p w:rsidR="0015240D" w:rsidRDefault="004420D5" w:rsidP="00E270DB">
      <w:pPr>
        <w:spacing w:line="276" w:lineRule="auto"/>
        <w:jc w:val="center"/>
        <w:rPr>
          <w:szCs w:val="24"/>
        </w:rPr>
      </w:pPr>
      <w:r w:rsidRPr="004420D5"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62.6pt;margin-top:1.5pt;width:19.9pt;height:27.75pt;z-index:251662336;mso-width-relative:margin;mso-height-relative:margin" filled="f" stroked="f">
            <v:textbox>
              <w:txbxContent>
                <w:p w:rsidR="007A5AD8" w:rsidRPr="00E270DB" w:rsidRDefault="007A5AD8" w:rsidP="007A5AD8">
                  <w:r>
                    <w:t>M</w:t>
                  </w:r>
                </w:p>
              </w:txbxContent>
            </v:textbox>
          </v:shape>
        </w:pict>
      </w:r>
      <w:r w:rsidRPr="004420D5">
        <w:rPr>
          <w:noProof/>
          <w:szCs w:val="24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7" type="#_x0000_t38" style="position:absolute;left:0;text-align:left;margin-left:309pt;margin-top:1.5pt;width:43.5pt;height:35.25pt;z-index:251661312" o:connectortype="curved" adj="28303,-47336,-205945">
            <v:stroke endarrow="block"/>
          </v:shape>
        </w:pict>
      </w:r>
      <w:r w:rsidRPr="004420D5">
        <w:rPr>
          <w:noProof/>
          <w:szCs w:val="24"/>
          <w:lang w:eastAsia="zh-TW"/>
        </w:rPr>
        <w:pict>
          <v:shape id="_x0000_s1026" type="#_x0000_t202" style="position:absolute;left:0;text-align:left;margin-left:220.85pt;margin-top:21.2pt;width:19.9pt;height:27.75pt;z-index:251660288;mso-width-relative:margin;mso-height-relative:margin" stroked="f">
            <v:textbox>
              <w:txbxContent>
                <w:p w:rsidR="00E270DB" w:rsidRPr="00E270DB" w:rsidRDefault="00E270DB" w:rsidP="00E270DB">
                  <w:r>
                    <w:t>L</w:t>
                  </w:r>
                </w:p>
              </w:txbxContent>
            </v:textbox>
          </v:shape>
        </w:pict>
      </w:r>
      <w:r w:rsidR="00E270DB" w:rsidRPr="00E270DB">
        <w:rPr>
          <w:noProof/>
          <w:szCs w:val="24"/>
          <w:lang w:val="en-IN" w:eastAsia="en-IN"/>
        </w:rPr>
        <w:drawing>
          <wp:inline distT="0" distB="0" distL="0" distR="0">
            <wp:extent cx="3295650" cy="552450"/>
            <wp:effectExtent l="19050" t="0" r="0" b="0"/>
            <wp:docPr id="4" name="Picture 2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/>
                    <a:srcRect l="14904" t="12679" r="53846" b="80383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240D" w:rsidRDefault="0015240D" w:rsidP="003A07A4">
      <w:pPr>
        <w:spacing w:line="276" w:lineRule="auto"/>
        <w:jc w:val="center"/>
        <w:rPr>
          <w:szCs w:val="24"/>
        </w:rPr>
      </w:pPr>
    </w:p>
    <w:p w:rsidR="005721EA" w:rsidRDefault="004420D5" w:rsidP="002F059D">
      <w:pPr>
        <w:spacing w:line="276" w:lineRule="auto"/>
        <w:rPr>
          <w:szCs w:val="24"/>
        </w:rPr>
      </w:pPr>
      <w:r w:rsidRPr="004420D5">
        <w:rPr>
          <w:noProof/>
          <w:szCs w:val="24"/>
        </w:rPr>
        <w:pict>
          <v:group id="_x0000_s1040" style="position:absolute;left:0;text-align:left;margin-left:128.25pt;margin-top:8.05pt;width:324pt;height:88.5pt;z-index:251674624" coordorigin="4005,4065" coordsize="6480,177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4" type="#_x0000_t32" style="position:absolute;left:8326;top:5647;width:1274;height:0" o:connectortype="straight">
              <v:stroke startarrow="block" endarrow="block"/>
            </v:shape>
            <v:group id="_x0000_s1039" style="position:absolute;left:4005;top:4065;width:6480;height:1770" coordorigin="4005,4065" coordsize="6480,1770">
              <v:shape id="_x0000_s1029" type="#_x0000_t32" style="position:absolute;left:4005;top:5190;width:5595;height:15;flip:y" o:connectortype="straight"/>
              <v:shape id="_x0000_s1031" type="#_x0000_t32" style="position:absolute;left:9600;top:4350;width:0;height:840" o:connectortype="straight">
                <v:stroke endarrow="block"/>
              </v:shape>
              <v:shape id="_x0000_s1033" type="#_x0000_t32" style="position:absolute;left:4005;top:5625;width:4320;height:0" o:connectortype="straight">
                <v:stroke startarrow="block" endarrow="block"/>
              </v:shape>
              <v:shape id="_x0000_s1036" type="#_x0000_t202" style="position:absolute;left:8587;top:5250;width:998;height:555;mso-width-relative:margin;mso-height-relative:margin" filled="f" stroked="f">
                <v:textbox>
                  <w:txbxContent>
                    <w:p w:rsidR="007A5AD8" w:rsidRPr="00E270DB" w:rsidRDefault="007A5AD8" w:rsidP="007A5AD8">
                      <w:r>
                        <w:t>L/4</w:t>
                      </w:r>
                    </w:p>
                  </w:txbxContent>
                </v:textbox>
              </v:shape>
              <v:shape id="_x0000_s1037" type="#_x0000_t202" style="position:absolute;left:5647;top:5280;width:998;height:555;mso-width-relative:margin;mso-height-relative:margin" filled="f" stroked="f">
                <v:textbox>
                  <w:txbxContent>
                    <w:p w:rsidR="007A5AD8" w:rsidRPr="00E270DB" w:rsidRDefault="007A5AD8" w:rsidP="007A5AD8">
                      <w:r>
                        <w:t>L</w:t>
                      </w:r>
                    </w:p>
                  </w:txbxContent>
                </v:textbox>
              </v:shape>
              <v:shape id="_x0000_s1038" type="#_x0000_t202" style="position:absolute;left:9487;top:4065;width:998;height:555;mso-width-relative:margin;mso-height-relative:margin" filled="f" stroked="f">
                <v:textbox>
                  <w:txbxContent>
                    <w:p w:rsidR="007A5AD8" w:rsidRPr="00E270DB" w:rsidRDefault="007A5AD8" w:rsidP="007A5AD8">
                      <w:r>
                        <w:t>W</w:t>
                      </w:r>
                    </w:p>
                  </w:txbxContent>
                </v:textbox>
              </v:shape>
            </v:group>
          </v:group>
        </w:pict>
      </w:r>
      <w:r w:rsidR="007A5AD8">
        <w:rPr>
          <w:szCs w:val="24"/>
        </w:rPr>
        <w:t>iii. Draw BMD for the propped cantilever with overhang.</w:t>
      </w:r>
    </w:p>
    <w:p w:rsidR="002F059D" w:rsidRDefault="004420D5" w:rsidP="002F059D">
      <w:pPr>
        <w:spacing w:line="276" w:lineRule="auto"/>
        <w:rPr>
          <w:szCs w:val="24"/>
        </w:rPr>
      </w:pPr>
      <w:r w:rsidRPr="004420D5">
        <w:rPr>
          <w:noProof/>
          <w:szCs w:val="24"/>
        </w:rPr>
        <w:pict>
          <v:shape id="_x0000_s1030" type="#_x0000_t32" style="position:absolute;left:0;text-align:left;margin-left:128.25pt;margin-top:23.45pt;width:0;height:30.75pt;z-index:251664384" o:connectortype="straight"/>
        </w:pict>
      </w:r>
      <w:r w:rsidR="007A5AD8">
        <w:rPr>
          <w:szCs w:val="24"/>
        </w:rPr>
        <w:tab/>
        <w:t xml:space="preserve">Consider W=5kN, L=6m </w:t>
      </w:r>
    </w:p>
    <w:p w:rsidR="002F059D" w:rsidRDefault="004420D5" w:rsidP="002F059D">
      <w:pPr>
        <w:spacing w:line="276" w:lineRule="auto"/>
        <w:rPr>
          <w:szCs w:val="24"/>
        </w:rPr>
      </w:pPr>
      <w:r w:rsidRPr="004420D5">
        <w:rPr>
          <w:noProof/>
          <w:szCs w:val="24"/>
        </w:rPr>
        <w:pict>
          <v:shape id="_x0000_s1032" type="#_x0000_t32" style="position:absolute;left:0;text-align:left;margin-left:344.25pt;margin-top:12.6pt;width:.05pt;height:42pt;flip:y;z-index:251666432" o:connectortype="straight">
            <v:stroke endarrow="block"/>
          </v:shape>
        </w:pict>
      </w:r>
    </w:p>
    <w:p w:rsidR="00554FCB" w:rsidRDefault="00554FCB" w:rsidP="002F059D">
      <w:pPr>
        <w:spacing w:line="276" w:lineRule="auto"/>
        <w:rPr>
          <w:szCs w:val="24"/>
        </w:rPr>
      </w:pPr>
    </w:p>
    <w:p w:rsidR="005A3FF7" w:rsidRDefault="005A3FF7" w:rsidP="002F059D">
      <w:pPr>
        <w:spacing w:line="276" w:lineRule="auto"/>
        <w:rPr>
          <w:szCs w:val="24"/>
        </w:rPr>
      </w:pPr>
    </w:p>
    <w:p w:rsidR="005A3FF7" w:rsidRDefault="005A3FF7" w:rsidP="002F059D">
      <w:pPr>
        <w:spacing w:line="276" w:lineRule="auto"/>
        <w:rPr>
          <w:szCs w:val="24"/>
        </w:rPr>
      </w:pPr>
    </w:p>
    <w:p w:rsidR="00170006" w:rsidRDefault="00170006" w:rsidP="00693F35">
      <w:pPr>
        <w:tabs>
          <w:tab w:val="left" w:pos="8565"/>
        </w:tabs>
        <w:rPr>
          <w:szCs w:val="24"/>
        </w:rPr>
      </w:pPr>
      <w:r w:rsidRPr="00277A0A">
        <w:rPr>
          <w:b/>
          <w:szCs w:val="24"/>
        </w:rPr>
        <w:t>Reference Book:</w:t>
      </w:r>
      <w:r>
        <w:rPr>
          <w:szCs w:val="24"/>
        </w:rPr>
        <w:t xml:space="preserve"> Analysis of Structures Volume I by Prof. </w:t>
      </w:r>
      <w:proofErr w:type="spellStart"/>
      <w:r>
        <w:rPr>
          <w:szCs w:val="24"/>
        </w:rPr>
        <w:t>Vazirani</w:t>
      </w:r>
      <w:proofErr w:type="spellEnd"/>
      <w:r>
        <w:rPr>
          <w:szCs w:val="24"/>
        </w:rPr>
        <w:t xml:space="preserve"> and </w:t>
      </w:r>
      <w:proofErr w:type="spellStart"/>
      <w:r>
        <w:rPr>
          <w:szCs w:val="24"/>
        </w:rPr>
        <w:t>Ratwani</w:t>
      </w:r>
      <w:proofErr w:type="spellEnd"/>
      <w:r w:rsidR="00693F35">
        <w:rPr>
          <w:szCs w:val="24"/>
        </w:rPr>
        <w:tab/>
      </w:r>
    </w:p>
    <w:p w:rsidR="00693F35" w:rsidRDefault="00693F35" w:rsidP="00693F35">
      <w:pPr>
        <w:spacing w:after="0"/>
        <w:contextualSpacing/>
        <w:jc w:val="center"/>
        <w:rPr>
          <w:b/>
          <w:szCs w:val="24"/>
        </w:rPr>
      </w:pPr>
      <w:r w:rsidRPr="002F1350">
        <w:rPr>
          <w:b/>
          <w:szCs w:val="24"/>
        </w:rPr>
        <w:t xml:space="preserve">VJIT- Structural Analysis I- Unit III- Propped Cantilever </w:t>
      </w:r>
      <w:r>
        <w:rPr>
          <w:b/>
          <w:szCs w:val="24"/>
        </w:rPr>
        <w:t>–</w:t>
      </w:r>
    </w:p>
    <w:p w:rsidR="00693F35" w:rsidRPr="002F1350" w:rsidRDefault="00693F35" w:rsidP="00693F35">
      <w:pPr>
        <w:spacing w:after="0"/>
        <w:contextualSpacing/>
        <w:jc w:val="center"/>
        <w:rPr>
          <w:b/>
          <w:szCs w:val="24"/>
        </w:rPr>
      </w:pPr>
      <w:r w:rsidRPr="002F1350">
        <w:rPr>
          <w:b/>
          <w:szCs w:val="24"/>
        </w:rPr>
        <w:t xml:space="preserve">(Submission strictly on 23/03/2015) </w:t>
      </w:r>
    </w:p>
    <w:p w:rsidR="00693F35" w:rsidRPr="002F1350" w:rsidRDefault="00693F35" w:rsidP="00693F35">
      <w:pPr>
        <w:spacing w:after="0"/>
        <w:contextualSpacing/>
        <w:rPr>
          <w:b/>
          <w:szCs w:val="24"/>
        </w:rPr>
      </w:pPr>
      <w:r w:rsidRPr="002F1350">
        <w:rPr>
          <w:b/>
          <w:szCs w:val="24"/>
        </w:rPr>
        <w:t>SHORT ANSWER QUESTIONS (To be done in 2</w:t>
      </w:r>
      <w:r w:rsidRPr="002F1350">
        <w:rPr>
          <w:b/>
          <w:szCs w:val="24"/>
          <w:vertAlign w:val="superscript"/>
        </w:rPr>
        <w:t>nd</w:t>
      </w:r>
      <w:r w:rsidRPr="002F1350">
        <w:rPr>
          <w:b/>
          <w:szCs w:val="24"/>
        </w:rPr>
        <w:t xml:space="preserve"> copy)</w:t>
      </w:r>
    </w:p>
    <w:p w:rsidR="00693F35" w:rsidRPr="002F1350" w:rsidRDefault="00693F35" w:rsidP="00693F35">
      <w:pPr>
        <w:spacing w:after="0" w:line="276" w:lineRule="auto"/>
        <w:contextualSpacing/>
        <w:rPr>
          <w:szCs w:val="24"/>
        </w:rPr>
      </w:pPr>
      <w:r w:rsidRPr="002F1350">
        <w:rPr>
          <w:szCs w:val="24"/>
        </w:rPr>
        <w:t xml:space="preserve">1. A propped cantilever of span ‘L’ is subjected to a moment ‘+M’ (sagging) at the propped end, the fixed end moment at the fixed will be </w:t>
      </w:r>
    </w:p>
    <w:p w:rsidR="00693F35" w:rsidRPr="002F1350" w:rsidRDefault="00693F35" w:rsidP="00693F35">
      <w:pPr>
        <w:spacing w:after="0" w:line="276" w:lineRule="auto"/>
        <w:contextualSpacing/>
        <w:rPr>
          <w:szCs w:val="24"/>
        </w:rPr>
      </w:pPr>
      <w:r w:rsidRPr="002F1350">
        <w:rPr>
          <w:szCs w:val="24"/>
        </w:rPr>
        <w:t>(</w:t>
      </w:r>
      <w:proofErr w:type="gramStart"/>
      <w:r w:rsidRPr="002F1350">
        <w:rPr>
          <w:szCs w:val="24"/>
        </w:rPr>
        <w:t>a</w:t>
      </w:r>
      <w:proofErr w:type="gramEnd"/>
      <w:r w:rsidRPr="002F1350">
        <w:rPr>
          <w:szCs w:val="24"/>
        </w:rPr>
        <w:t>) –M</w:t>
      </w:r>
      <w:r w:rsidRPr="002F1350">
        <w:rPr>
          <w:szCs w:val="24"/>
        </w:rPr>
        <w:tab/>
      </w:r>
      <w:r w:rsidRPr="002F1350">
        <w:rPr>
          <w:szCs w:val="24"/>
        </w:rPr>
        <w:tab/>
      </w:r>
      <w:r w:rsidRPr="002F1350">
        <w:rPr>
          <w:szCs w:val="24"/>
        </w:rPr>
        <w:tab/>
        <w:t>(b)-2M</w:t>
      </w:r>
      <w:r w:rsidRPr="002F1350">
        <w:rPr>
          <w:szCs w:val="24"/>
        </w:rPr>
        <w:tab/>
      </w:r>
      <w:r w:rsidRPr="002F1350">
        <w:rPr>
          <w:szCs w:val="24"/>
        </w:rPr>
        <w:tab/>
      </w:r>
      <w:r w:rsidRPr="002F1350">
        <w:rPr>
          <w:szCs w:val="24"/>
        </w:rPr>
        <w:tab/>
        <w:t>(c) –M/2</w:t>
      </w:r>
      <w:r w:rsidRPr="002F1350">
        <w:rPr>
          <w:szCs w:val="24"/>
        </w:rPr>
        <w:tab/>
      </w:r>
    </w:p>
    <w:p w:rsidR="00693F35" w:rsidRPr="002F1350" w:rsidRDefault="00693F35" w:rsidP="00693F35">
      <w:pPr>
        <w:spacing w:after="0" w:line="276" w:lineRule="auto"/>
        <w:contextualSpacing/>
        <w:rPr>
          <w:szCs w:val="24"/>
        </w:rPr>
      </w:pPr>
      <w:r w:rsidRPr="002F1350">
        <w:rPr>
          <w:szCs w:val="24"/>
        </w:rPr>
        <w:t xml:space="preserve">2. A propped cantilever of span ‘L’ is subjected to a moment ‘M’ (sagging) at the propped end, the reaction at the fixed end will be  </w:t>
      </w:r>
    </w:p>
    <w:p w:rsidR="00693F35" w:rsidRPr="002F1350" w:rsidRDefault="00693F35" w:rsidP="00693F35">
      <w:pPr>
        <w:spacing w:after="0" w:line="276" w:lineRule="auto"/>
        <w:contextualSpacing/>
        <w:rPr>
          <w:szCs w:val="24"/>
        </w:rPr>
      </w:pPr>
      <w:r w:rsidRPr="002F1350">
        <w:rPr>
          <w:szCs w:val="24"/>
        </w:rPr>
        <w:t>(a) M/2L</w:t>
      </w:r>
      <w:r w:rsidRPr="002F1350">
        <w:rPr>
          <w:szCs w:val="24"/>
        </w:rPr>
        <w:tab/>
      </w:r>
      <w:r w:rsidRPr="002F1350">
        <w:rPr>
          <w:szCs w:val="24"/>
        </w:rPr>
        <w:tab/>
        <w:t>(b</w:t>
      </w:r>
      <w:proofErr w:type="gramStart"/>
      <w:r w:rsidRPr="002F1350">
        <w:rPr>
          <w:szCs w:val="24"/>
        </w:rPr>
        <w:t>)3M</w:t>
      </w:r>
      <w:proofErr w:type="gramEnd"/>
      <w:r w:rsidRPr="002F1350">
        <w:rPr>
          <w:szCs w:val="24"/>
        </w:rPr>
        <w:t>/2L</w:t>
      </w:r>
      <w:r w:rsidRPr="002F1350">
        <w:rPr>
          <w:szCs w:val="24"/>
        </w:rPr>
        <w:tab/>
      </w:r>
      <w:r w:rsidRPr="002F1350">
        <w:rPr>
          <w:szCs w:val="24"/>
        </w:rPr>
        <w:tab/>
        <w:t>(c) M/L</w:t>
      </w:r>
      <w:r w:rsidRPr="002F1350">
        <w:rPr>
          <w:szCs w:val="24"/>
        </w:rPr>
        <w:tab/>
      </w:r>
    </w:p>
    <w:p w:rsidR="00693F35" w:rsidRPr="002F1350" w:rsidRDefault="00693F35" w:rsidP="00693F35">
      <w:pPr>
        <w:spacing w:after="0" w:line="276" w:lineRule="auto"/>
        <w:contextualSpacing/>
        <w:rPr>
          <w:szCs w:val="24"/>
        </w:rPr>
      </w:pPr>
      <w:r w:rsidRPr="002F1350">
        <w:rPr>
          <w:szCs w:val="24"/>
        </w:rPr>
        <w:t>3. A propped cantilever of span ‘L’ is subjected to a moment ‘M’ (sagging) at the propped end, the point of contra flexure from the propped end will be</w:t>
      </w:r>
    </w:p>
    <w:p w:rsidR="00693F35" w:rsidRPr="002F1350" w:rsidRDefault="00693F35" w:rsidP="00693F35">
      <w:pPr>
        <w:spacing w:after="0" w:line="276" w:lineRule="auto"/>
        <w:contextualSpacing/>
        <w:rPr>
          <w:szCs w:val="24"/>
        </w:rPr>
      </w:pPr>
      <w:r w:rsidRPr="002F1350">
        <w:rPr>
          <w:szCs w:val="24"/>
        </w:rPr>
        <w:t>(a) 2L/3</w:t>
      </w:r>
      <w:r w:rsidRPr="002F1350">
        <w:rPr>
          <w:szCs w:val="24"/>
        </w:rPr>
        <w:tab/>
      </w:r>
      <w:r w:rsidRPr="002F1350">
        <w:rPr>
          <w:szCs w:val="24"/>
        </w:rPr>
        <w:tab/>
      </w:r>
      <w:r w:rsidRPr="002F1350">
        <w:rPr>
          <w:szCs w:val="24"/>
        </w:rPr>
        <w:tab/>
        <w:t>(b) L/3</w:t>
      </w:r>
      <w:r w:rsidRPr="002F1350">
        <w:rPr>
          <w:szCs w:val="24"/>
        </w:rPr>
        <w:tab/>
      </w:r>
      <w:r w:rsidRPr="002F1350">
        <w:rPr>
          <w:szCs w:val="24"/>
        </w:rPr>
        <w:tab/>
      </w:r>
      <w:r w:rsidRPr="002F1350">
        <w:rPr>
          <w:szCs w:val="24"/>
        </w:rPr>
        <w:tab/>
        <w:t>(c) L/2</w:t>
      </w:r>
    </w:p>
    <w:p w:rsidR="00693F35" w:rsidRPr="002F1350" w:rsidRDefault="00693F35" w:rsidP="00693F35">
      <w:pPr>
        <w:spacing w:after="0" w:line="276" w:lineRule="auto"/>
        <w:contextualSpacing/>
        <w:rPr>
          <w:szCs w:val="24"/>
        </w:rPr>
      </w:pPr>
      <w:r w:rsidRPr="002F1350">
        <w:rPr>
          <w:szCs w:val="24"/>
        </w:rPr>
        <w:t xml:space="preserve">4. A propped cantilever ABC has prop at B at ‘L’ distance from fixed end A. C is at ‘a’ distance from B. There is distributed load ‘w’ per unit length throughout. Find ‘a’ if moment at B is to be equal to moment at </w:t>
      </w:r>
      <w:proofErr w:type="gramStart"/>
      <w:r w:rsidRPr="002F1350">
        <w:rPr>
          <w:szCs w:val="24"/>
        </w:rPr>
        <w:t>A</w:t>
      </w:r>
      <w:proofErr w:type="gramEnd"/>
      <w:r w:rsidRPr="002F1350">
        <w:rPr>
          <w:szCs w:val="24"/>
        </w:rPr>
        <w:t xml:space="preserve"> in magnitude </w:t>
      </w:r>
    </w:p>
    <w:p w:rsidR="00693F35" w:rsidRPr="002F1350" w:rsidRDefault="00693F35" w:rsidP="00693F35">
      <w:pPr>
        <w:spacing w:after="0" w:line="276" w:lineRule="auto"/>
        <w:contextualSpacing/>
        <w:rPr>
          <w:szCs w:val="24"/>
        </w:rPr>
      </w:pPr>
      <w:r w:rsidRPr="002F1350">
        <w:rPr>
          <w:szCs w:val="24"/>
        </w:rPr>
        <w:t>(a) L</w:t>
      </w:r>
      <w:r w:rsidRPr="002F1350">
        <w:rPr>
          <w:szCs w:val="24"/>
        </w:rPr>
        <w:tab/>
      </w:r>
      <w:r w:rsidRPr="002F1350">
        <w:rPr>
          <w:szCs w:val="24"/>
        </w:rPr>
        <w:tab/>
      </w:r>
      <w:r w:rsidRPr="002F1350">
        <w:rPr>
          <w:szCs w:val="24"/>
        </w:rPr>
        <w:tab/>
        <w:t>(b)</w:t>
      </w:r>
      <w:r w:rsidRPr="002F1350">
        <w:rPr>
          <w:position w:val="-8"/>
          <w:szCs w:val="24"/>
        </w:rPr>
        <w:object w:dxaOrig="6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18pt" o:ole="">
            <v:imagedata r:id="rId7" o:title=""/>
          </v:shape>
          <o:OLEObject Type="Embed" ProgID="Equation.3" ShapeID="_x0000_i1025" DrawAspect="Content" ObjectID="_1490533466" r:id="rId8"/>
        </w:object>
      </w:r>
      <w:r w:rsidRPr="002F1350">
        <w:rPr>
          <w:szCs w:val="24"/>
        </w:rPr>
        <w:tab/>
      </w:r>
      <w:r w:rsidRPr="002F1350">
        <w:rPr>
          <w:szCs w:val="24"/>
        </w:rPr>
        <w:tab/>
        <w:t xml:space="preserve">(c) </w:t>
      </w:r>
      <w:r w:rsidRPr="002F1350">
        <w:rPr>
          <w:position w:val="-6"/>
          <w:szCs w:val="24"/>
        </w:rPr>
        <w:object w:dxaOrig="660" w:dyaOrig="340">
          <v:shape id="_x0000_i1026" type="#_x0000_t75" style="width:33pt;height:17.25pt" o:ole="">
            <v:imagedata r:id="rId9" o:title=""/>
          </v:shape>
          <o:OLEObject Type="Embed" ProgID="Equation.3" ShapeID="_x0000_i1026" DrawAspect="Content" ObjectID="_1490533467" r:id="rId10"/>
        </w:object>
      </w:r>
    </w:p>
    <w:p w:rsidR="00693F35" w:rsidRPr="002F1350" w:rsidRDefault="00693F35" w:rsidP="00693F35">
      <w:pPr>
        <w:spacing w:after="0" w:line="276" w:lineRule="auto"/>
        <w:contextualSpacing/>
        <w:rPr>
          <w:szCs w:val="24"/>
        </w:rPr>
      </w:pPr>
      <w:r w:rsidRPr="002F1350">
        <w:rPr>
          <w:szCs w:val="24"/>
        </w:rPr>
        <w:t xml:space="preserve">5. A propped cantilever ABC is fixed at A and propped at B. AB=L and overhang BC=a. It is subjected to a uniformly distributed load ‘w’ per unit length. Find the value ‘a’ so that slope at propped B is zero. </w:t>
      </w:r>
    </w:p>
    <w:p w:rsidR="00693F35" w:rsidRPr="002F1350" w:rsidRDefault="00693F35" w:rsidP="00693F35">
      <w:pPr>
        <w:spacing w:after="0" w:line="276" w:lineRule="auto"/>
        <w:contextualSpacing/>
        <w:rPr>
          <w:szCs w:val="24"/>
        </w:rPr>
      </w:pPr>
      <w:r w:rsidRPr="002F1350">
        <w:rPr>
          <w:szCs w:val="24"/>
        </w:rPr>
        <w:lastRenderedPageBreak/>
        <w:t>(a) L</w:t>
      </w:r>
      <w:r w:rsidRPr="002F1350">
        <w:rPr>
          <w:szCs w:val="24"/>
        </w:rPr>
        <w:tab/>
      </w:r>
      <w:r w:rsidRPr="002F1350">
        <w:rPr>
          <w:szCs w:val="24"/>
        </w:rPr>
        <w:tab/>
      </w:r>
      <w:r w:rsidRPr="002F1350">
        <w:rPr>
          <w:szCs w:val="24"/>
        </w:rPr>
        <w:tab/>
        <w:t>(b)</w:t>
      </w:r>
      <w:r w:rsidRPr="002F1350">
        <w:rPr>
          <w:position w:val="-8"/>
          <w:szCs w:val="24"/>
        </w:rPr>
        <w:object w:dxaOrig="660" w:dyaOrig="360">
          <v:shape id="_x0000_i1027" type="#_x0000_t75" style="width:33pt;height:18pt" o:ole="">
            <v:imagedata r:id="rId11" o:title=""/>
          </v:shape>
          <o:OLEObject Type="Embed" ProgID="Equation.3" ShapeID="_x0000_i1027" DrawAspect="Content" ObjectID="_1490533468" r:id="rId12"/>
        </w:object>
      </w:r>
      <w:r w:rsidRPr="002F1350">
        <w:rPr>
          <w:szCs w:val="24"/>
        </w:rPr>
        <w:tab/>
      </w:r>
      <w:r w:rsidRPr="002F1350">
        <w:rPr>
          <w:szCs w:val="24"/>
        </w:rPr>
        <w:tab/>
        <w:t xml:space="preserve">(c) </w:t>
      </w:r>
      <w:r w:rsidRPr="002F1350">
        <w:rPr>
          <w:position w:val="-6"/>
          <w:szCs w:val="24"/>
        </w:rPr>
        <w:object w:dxaOrig="660" w:dyaOrig="340">
          <v:shape id="_x0000_i1028" type="#_x0000_t75" style="width:33pt;height:17.25pt" o:ole="">
            <v:imagedata r:id="rId13" o:title=""/>
          </v:shape>
          <o:OLEObject Type="Embed" ProgID="Equation.3" ShapeID="_x0000_i1028" DrawAspect="Content" ObjectID="_1490533469" r:id="rId14"/>
        </w:object>
      </w:r>
    </w:p>
    <w:p w:rsidR="00693F35" w:rsidRPr="002F1350" w:rsidRDefault="00693F35" w:rsidP="00693F35">
      <w:pPr>
        <w:spacing w:after="0" w:line="276" w:lineRule="auto"/>
        <w:contextualSpacing/>
        <w:rPr>
          <w:szCs w:val="24"/>
        </w:rPr>
      </w:pPr>
      <w:r w:rsidRPr="002F1350">
        <w:rPr>
          <w:szCs w:val="24"/>
        </w:rPr>
        <w:t xml:space="preserve">6. A cantilever ABC of uniform section is fixed at A and propped at B. A point load ‘W’ is applied at the free end C. Find the ratio of AB to BC, so that the reaction at B is 1.5W. </w:t>
      </w:r>
    </w:p>
    <w:p w:rsidR="00693F35" w:rsidRPr="002F1350" w:rsidRDefault="00693F35" w:rsidP="00693F35">
      <w:pPr>
        <w:spacing w:after="0" w:line="276" w:lineRule="auto"/>
        <w:contextualSpacing/>
        <w:rPr>
          <w:szCs w:val="24"/>
        </w:rPr>
      </w:pPr>
      <w:r w:rsidRPr="002F1350">
        <w:rPr>
          <w:szCs w:val="24"/>
        </w:rPr>
        <w:t>(</w:t>
      </w:r>
      <w:proofErr w:type="gramStart"/>
      <w:r w:rsidRPr="002F1350">
        <w:rPr>
          <w:szCs w:val="24"/>
        </w:rPr>
        <w:t>a</w:t>
      </w:r>
      <w:proofErr w:type="gramEnd"/>
      <w:r w:rsidRPr="002F1350">
        <w:rPr>
          <w:szCs w:val="24"/>
        </w:rPr>
        <w:t>) 1:1</w:t>
      </w:r>
      <w:r w:rsidRPr="002F1350">
        <w:rPr>
          <w:szCs w:val="24"/>
        </w:rPr>
        <w:tab/>
      </w:r>
      <w:r w:rsidRPr="002F1350">
        <w:rPr>
          <w:szCs w:val="24"/>
        </w:rPr>
        <w:tab/>
      </w:r>
      <w:r w:rsidRPr="002F1350">
        <w:rPr>
          <w:szCs w:val="24"/>
        </w:rPr>
        <w:tab/>
        <w:t>(b)2:1</w:t>
      </w:r>
      <w:r w:rsidRPr="002F1350">
        <w:rPr>
          <w:szCs w:val="24"/>
        </w:rPr>
        <w:tab/>
      </w:r>
      <w:r w:rsidRPr="002F1350">
        <w:rPr>
          <w:szCs w:val="24"/>
        </w:rPr>
        <w:tab/>
      </w:r>
      <w:r w:rsidRPr="002F1350">
        <w:rPr>
          <w:szCs w:val="24"/>
        </w:rPr>
        <w:tab/>
        <w:t>(c)3:1</w:t>
      </w:r>
    </w:p>
    <w:p w:rsidR="00693F35" w:rsidRDefault="00693F35" w:rsidP="00693F35">
      <w:pPr>
        <w:tabs>
          <w:tab w:val="left" w:pos="8565"/>
        </w:tabs>
        <w:rPr>
          <w:szCs w:val="24"/>
        </w:rPr>
      </w:pPr>
    </w:p>
    <w:p w:rsidR="00693F35" w:rsidRPr="007A5AD8" w:rsidRDefault="00693F35" w:rsidP="00693F35">
      <w:pPr>
        <w:tabs>
          <w:tab w:val="left" w:pos="8565"/>
        </w:tabs>
        <w:rPr>
          <w:szCs w:val="24"/>
        </w:rPr>
      </w:pPr>
      <w:proofErr w:type="spellStart"/>
      <w:r>
        <w:rPr>
          <w:szCs w:val="24"/>
        </w:rPr>
        <w:t>Ans</w:t>
      </w:r>
      <w:proofErr w:type="spellEnd"/>
      <w:r>
        <w:rPr>
          <w:szCs w:val="24"/>
        </w:rPr>
        <w:t>: 1 c, 2 b, 3 a, 4 b , 5 a, 6 c</w:t>
      </w:r>
    </w:p>
    <w:sectPr w:rsidR="00693F35" w:rsidRPr="007A5AD8" w:rsidSect="00C117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B5B78"/>
    <w:multiLevelType w:val="hybridMultilevel"/>
    <w:tmpl w:val="D6F86C82"/>
    <w:lvl w:ilvl="0" w:tplc="AF42024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42458B"/>
    <w:multiLevelType w:val="hybridMultilevel"/>
    <w:tmpl w:val="56D6BD5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77E15"/>
    <w:rsid w:val="000B3417"/>
    <w:rsid w:val="0015240D"/>
    <w:rsid w:val="00170006"/>
    <w:rsid w:val="00277A0A"/>
    <w:rsid w:val="002F059D"/>
    <w:rsid w:val="003362C2"/>
    <w:rsid w:val="003A07A4"/>
    <w:rsid w:val="004420D5"/>
    <w:rsid w:val="00477E15"/>
    <w:rsid w:val="0048003D"/>
    <w:rsid w:val="00554FCB"/>
    <w:rsid w:val="005721EA"/>
    <w:rsid w:val="005A3FF7"/>
    <w:rsid w:val="005D10FE"/>
    <w:rsid w:val="006259B8"/>
    <w:rsid w:val="00693F35"/>
    <w:rsid w:val="007A5AD8"/>
    <w:rsid w:val="0080359A"/>
    <w:rsid w:val="008F265A"/>
    <w:rsid w:val="00953795"/>
    <w:rsid w:val="009A691D"/>
    <w:rsid w:val="00C1174D"/>
    <w:rsid w:val="00CE22BB"/>
    <w:rsid w:val="00D50D40"/>
    <w:rsid w:val="00E270DB"/>
    <w:rsid w:val="00E54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_x0000_s1029"/>
        <o:r id="V:Rule9" type="connector" idref="#_x0000_s1032"/>
        <o:r id="V:Rule10" type="connector" idref="#_x0000_s1031"/>
        <o:r id="V:Rule11" type="connector" idref="#_x0000_s1033"/>
        <o:r id="V:Rule12" type="connector" idref="#_x0000_s1027"/>
        <o:r id="V:Rule13" type="connector" idref="#_x0000_s1030"/>
        <o:r id="V:Rule14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E15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4D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0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7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wm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Vjit</dc:creator>
  <cp:keywords/>
  <dc:description/>
  <cp:lastModifiedBy>DELL</cp:lastModifiedBy>
  <cp:revision>15</cp:revision>
  <cp:lastPrinted>2015-03-26T06:31:00Z</cp:lastPrinted>
  <dcterms:created xsi:type="dcterms:W3CDTF">2015-03-26T05:05:00Z</dcterms:created>
  <dcterms:modified xsi:type="dcterms:W3CDTF">2015-04-14T10:48:00Z</dcterms:modified>
</cp:coreProperties>
</file>